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BB4624">
      <w:r>
        <w:t>HONOR CODE PLEDGE: ______________________________________</w:t>
      </w:r>
      <w:bookmarkStart w:id="0" w:name="_GoBack"/>
      <w:bookmarkEnd w:id="0"/>
      <w:r>
        <w:t xml:space="preserve">________________________________ DATE: _______________________ </w:t>
      </w:r>
    </w:p>
    <w:p w:rsidR="00BB4624" w:rsidRDefault="00BB462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46FD6C" wp14:editId="41750A0D">
                <wp:simplePos x="0" y="0"/>
                <wp:positionH relativeFrom="column">
                  <wp:posOffset>5257800</wp:posOffset>
                </wp:positionH>
                <wp:positionV relativeFrom="paragraph">
                  <wp:posOffset>514985</wp:posOffset>
                </wp:positionV>
                <wp:extent cx="3543300" cy="5553075"/>
                <wp:effectExtent l="57150" t="38100" r="76200" b="1047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55530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BB4624">
                              <w:rPr>
                                <w:b/>
                                <w:u w:val="single"/>
                              </w:rPr>
                              <w:t>THE UNITED STATES CONSTITUTION</w:t>
                            </w: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P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414pt;margin-top:40.55pt;width:279pt;height:437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BB4624">
                        <w:rPr>
                          <w:b/>
                          <w:u w:val="single"/>
                        </w:rPr>
                        <w:t>THE UNITED STATES CONSTITUTION</w:t>
                      </w: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P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F6B31" wp14:editId="649001CD">
                <wp:simplePos x="0" y="0"/>
                <wp:positionH relativeFrom="column">
                  <wp:posOffset>-228600</wp:posOffset>
                </wp:positionH>
                <wp:positionV relativeFrom="paragraph">
                  <wp:posOffset>514985</wp:posOffset>
                </wp:positionV>
                <wp:extent cx="3543300" cy="5553075"/>
                <wp:effectExtent l="57150" t="38100" r="76200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5553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BB4624">
                              <w:rPr>
                                <w:b/>
                                <w:u w:val="single"/>
                              </w:rPr>
                              <w:t>THE ARTICLES OF CONFEDERATION</w:t>
                            </w: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B4624" w:rsidRPr="00BB4624" w:rsidRDefault="00BB4624" w:rsidP="00BB462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-18pt;margin-top:40.55pt;width:279pt;height:43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BB4624">
                        <w:rPr>
                          <w:b/>
                          <w:u w:val="single"/>
                        </w:rPr>
                        <w:t>THE ARTICLES OF CONFEDERATION</w:t>
                      </w: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BB4624" w:rsidRPr="00BB4624" w:rsidRDefault="00BB4624" w:rsidP="00BB4624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B4624">
        <w:rPr>
          <w:b/>
        </w:rPr>
        <w:t>THE ARTICLES OF CONFEDERATION AND THE UNITED STATES CONSTITUTION</w:t>
      </w:r>
    </w:p>
    <w:p w:rsidR="00BB4624" w:rsidRPr="00BB4624" w:rsidRDefault="00BB4624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5CD349" wp14:editId="47226093">
                <wp:simplePos x="0" y="0"/>
                <wp:positionH relativeFrom="column">
                  <wp:posOffset>2724150</wp:posOffset>
                </wp:positionH>
                <wp:positionV relativeFrom="paragraph">
                  <wp:posOffset>267970</wp:posOffset>
                </wp:positionV>
                <wp:extent cx="3124200" cy="53340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533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4624" w:rsidRDefault="00BB4624" w:rsidP="00BB4624">
                            <w:pPr>
                              <w:jc w:val="center"/>
                            </w:pPr>
                            <w:r w:rsidRPr="00BB4624">
                              <w:rPr>
                                <w:b/>
                                <w:u w:val="single"/>
                              </w:rPr>
                              <w:t>CHARACTERISTICS OF THE GOVERNMENT</w:t>
                            </w:r>
                            <w:r>
                              <w:t>:</w:t>
                            </w:r>
                          </w:p>
                          <w:p w:rsidR="00BB4624" w:rsidRDefault="00BB4624" w:rsidP="00BB4624">
                            <w:pPr>
                              <w:jc w:val="center"/>
                            </w:pPr>
                          </w:p>
                          <w:p w:rsid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 xml:space="preserve">A national government representing all citizens. 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No regulation of trade between the states allowed.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Power shared by national and state governments.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Only on branch of government: Congress.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A two-house legislature.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 xml:space="preserve">Only the states could collect taxes. 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Three bran</w:t>
                            </w:r>
                            <w:r w:rsidRPr="00BB4624">
                              <w:rPr>
                                <w:sz w:val="18"/>
                                <w:szCs w:val="18"/>
                              </w:rPr>
                              <w:t xml:space="preserve">ches of government.           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States could coin their own money.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Only the national government could make money.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A loose alliance of independent states.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A one house legislature.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Most power held by the states.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Congress granted the power to tax.</w:t>
                            </w:r>
                          </w:p>
                          <w:p w:rsidR="00BB4624" w:rsidRPr="00BB4624" w:rsidRDefault="00BB4624" w:rsidP="00BB462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</w:pPr>
                            <w:r w:rsidRPr="00BB4624">
                              <w:rPr>
                                <w:sz w:val="18"/>
                                <w:szCs w:val="18"/>
                              </w:rPr>
                              <w:t>The national government has the power to regulate trade between the states.</w:t>
                            </w:r>
                          </w:p>
                          <w:p w:rsidR="00BB4624" w:rsidRPr="00BB4624" w:rsidRDefault="00BB4624" w:rsidP="00BB4624">
                            <w:pPr>
                              <w:spacing w:line="480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214.5pt;margin-top:21.1pt;width:246pt;height:4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" fillcolor="white [3201]" strokecolor="#4f81bd [3204]" strokeweight="2pt">
                <v:textbox>
                  <w:txbxContent>
                    <w:p w:rsidR="00BB4624" w:rsidRDefault="00BB4624" w:rsidP="00BB4624">
                      <w:pPr>
                        <w:jc w:val="center"/>
                      </w:pPr>
                      <w:r w:rsidRPr="00BB4624">
                        <w:rPr>
                          <w:b/>
                          <w:u w:val="single"/>
                        </w:rPr>
                        <w:t>CHARACTERISTICS OF THE GOVERNMENT</w:t>
                      </w:r>
                      <w:r>
                        <w:t>:</w:t>
                      </w:r>
                    </w:p>
                    <w:p w:rsidR="00BB4624" w:rsidRDefault="00BB4624" w:rsidP="00BB4624">
                      <w:pPr>
                        <w:jc w:val="center"/>
                      </w:pPr>
                    </w:p>
                    <w:p w:rsid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</w:pPr>
                      <w:r w:rsidRPr="00BB4624">
                        <w:rPr>
                          <w:sz w:val="18"/>
                          <w:szCs w:val="18"/>
                        </w:rPr>
                        <w:t xml:space="preserve">A national government representing all citizens. 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No regulation of trade between the states allowed.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Power shared by national and state governments.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Only on branch of government: Congress.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A two-house legislature.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 xml:space="preserve">Only the states could collect taxes. 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Three bran</w:t>
                      </w:r>
                      <w:r w:rsidRPr="00BB4624">
                        <w:rPr>
                          <w:sz w:val="18"/>
                          <w:szCs w:val="18"/>
                        </w:rPr>
                        <w:t xml:space="preserve">ches of government.           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States could coin their own money.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Only the national government could make money.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A loose alliance of independent states.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A one house legislature.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Most power held by the states.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 w:rsidRPr="00BB4624">
                        <w:rPr>
                          <w:sz w:val="18"/>
                          <w:szCs w:val="18"/>
                        </w:rPr>
                        <w:t>Congress granted the power to tax.</w:t>
                      </w:r>
                    </w:p>
                    <w:p w:rsidR="00BB4624" w:rsidRPr="00BB4624" w:rsidRDefault="00BB4624" w:rsidP="00BB46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480" w:lineRule="auto"/>
                      </w:pPr>
                      <w:r w:rsidRPr="00BB4624">
                        <w:rPr>
                          <w:sz w:val="18"/>
                          <w:szCs w:val="18"/>
                        </w:rPr>
                        <w:t>The national government has the power to regulate trade between the states.</w:t>
                      </w:r>
                    </w:p>
                    <w:p w:rsidR="00BB4624" w:rsidRPr="00BB4624" w:rsidRDefault="00BB4624" w:rsidP="00BB4624">
                      <w:pPr>
                        <w:spacing w:line="480" w:lineRule="auto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t xml:space="preserve">Place the characteristic of government into the proper container.  Each statement goes into only one of the two containers. </w:t>
      </w:r>
    </w:p>
    <w:sectPr w:rsidR="00BB4624" w:rsidRPr="00BB4624" w:rsidSect="00BB46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846D8"/>
    <w:multiLevelType w:val="hybridMultilevel"/>
    <w:tmpl w:val="5E5EB474"/>
    <w:lvl w:ilvl="0" w:tplc="76A87C9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20A7C"/>
    <w:multiLevelType w:val="hybridMultilevel"/>
    <w:tmpl w:val="DE3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B2ABF"/>
    <w:multiLevelType w:val="hybridMultilevel"/>
    <w:tmpl w:val="2A288A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C2A7058"/>
    <w:multiLevelType w:val="hybridMultilevel"/>
    <w:tmpl w:val="8450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406C57"/>
    <w:multiLevelType w:val="hybridMultilevel"/>
    <w:tmpl w:val="FCCA8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26952E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  <w:sz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24"/>
    <w:rsid w:val="00806849"/>
    <w:rsid w:val="00B0363A"/>
    <w:rsid w:val="00BB4624"/>
    <w:rsid w:val="00D4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6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cp:lastPrinted>2013-07-23T02:38:00Z</cp:lastPrinted>
  <dcterms:created xsi:type="dcterms:W3CDTF">2013-07-23T02:07:00Z</dcterms:created>
  <dcterms:modified xsi:type="dcterms:W3CDTF">2013-07-23T03:28:00Z</dcterms:modified>
</cp:coreProperties>
</file>